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7" w:rsidRDefault="00402404" w:rsidP="00402404">
      <w:pPr>
        <w:rPr>
          <w:rFonts w:ascii="Century Gothic" w:hAnsi="Century Gothic"/>
          <w:color w:val="FFFFFF" w:themeColor="background1"/>
          <w:sz w:val="28"/>
          <w:u w:val="single"/>
          <w:lang w:val="ru-RU"/>
        </w:rPr>
      </w:pPr>
      <w:r w:rsidRPr="000649A7">
        <w:rPr>
          <w:rFonts w:ascii="Arial Black" w:hAnsi="Arial Black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FE076C6" wp14:editId="11397D8C">
            <wp:simplePos x="0" y="0"/>
            <wp:positionH relativeFrom="page">
              <wp:posOffset>883920</wp:posOffset>
            </wp:positionH>
            <wp:positionV relativeFrom="page">
              <wp:posOffset>381000</wp:posOffset>
            </wp:positionV>
            <wp:extent cx="5295265" cy="612775"/>
            <wp:effectExtent l="0" t="0" r="635" b="0"/>
            <wp:wrapNone/>
            <wp:docPr id="205" name="Imag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92"/>
                    <a:stretch/>
                  </pic:blipFill>
                  <pic:spPr bwMode="auto">
                    <a:xfrm>
                      <a:off x="0" y="0"/>
                      <a:ext cx="52952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A7" w:rsidRPr="000649A7">
        <w:rPr>
          <w:rFonts w:ascii="Arial Black" w:hAnsi="Arial Black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0800" behindDoc="0" locked="0" layoutInCell="1" allowOverlap="1" wp14:anchorId="52A2E681" wp14:editId="4E71CBB0">
            <wp:simplePos x="0" y="0"/>
            <wp:positionH relativeFrom="margin">
              <wp:posOffset>5417820</wp:posOffset>
            </wp:positionH>
            <wp:positionV relativeFrom="margin">
              <wp:posOffset>-148590</wp:posOffset>
            </wp:positionV>
            <wp:extent cx="865505" cy="611505"/>
            <wp:effectExtent l="0" t="0" r="0" b="0"/>
            <wp:wrapSquare wrapText="bothSides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orgin fr 72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Ос</w:t>
      </w:r>
      <w:r w:rsidR="000649A7" w:rsidRP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новные характеристики</w:t>
      </w:r>
      <w:r w:rsid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>: Датчик</w:t>
      </w:r>
      <w:r w:rsidR="00860CBD">
        <w:rPr>
          <w:rFonts w:ascii="Century Gothic" w:hAnsi="Century Gothic"/>
          <w:color w:val="FFFFFF" w:themeColor="background1"/>
          <w:sz w:val="28"/>
          <w:u w:val="single"/>
          <w:lang w:val="ru-RU"/>
        </w:rPr>
        <w:t>и</w:t>
      </w:r>
      <w:r w:rsidR="000649A7">
        <w:rPr>
          <w:rFonts w:ascii="Century Gothic" w:hAnsi="Century Gothic"/>
          <w:color w:val="FFFFFF" w:themeColor="background1"/>
          <w:sz w:val="28"/>
          <w:u w:val="single"/>
          <w:lang w:val="ru-RU"/>
        </w:rPr>
        <w:t xml:space="preserve"> температуры</w:t>
      </w:r>
    </w:p>
    <w:p w:rsidR="00402404" w:rsidRPr="000649A7" w:rsidRDefault="00402404" w:rsidP="00402404">
      <w:pPr>
        <w:rPr>
          <w:rFonts w:ascii="Arial Black" w:hAnsi="Arial Black"/>
          <w:sz w:val="36"/>
          <w:szCs w:val="36"/>
          <w:lang w:val="ru-RU"/>
        </w:rPr>
      </w:pPr>
    </w:p>
    <w:tbl>
      <w:tblPr>
        <w:tblW w:w="9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4"/>
        <w:gridCol w:w="2461"/>
        <w:gridCol w:w="2317"/>
      </w:tblGrid>
      <w:tr w:rsidR="00402404" w:rsidTr="00402404">
        <w:trPr>
          <w:trHeight w:val="29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 ПРОЦЕССА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jc w:val="center"/>
              <w:outlineLvl w:val="1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НАПРИМЕР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ВАШИ ДАННЫЕ</w:t>
            </w:r>
          </w:p>
        </w:tc>
      </w:tr>
      <w:tr w:rsidR="00402404" w:rsidTr="00402404">
        <w:trPr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Рабочая температура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60 °C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ая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температура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90 °C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Тип жидкости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>
              <w:rPr>
                <w:rFonts w:ascii="Century Gothic" w:hAnsi="Century Gothic" w:cs="Times New Roman"/>
              </w:rPr>
              <w:t>ар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ое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ru-RU"/>
              </w:rPr>
              <w:t>давление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15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В</w:t>
            </w:r>
            <w:r>
              <w:rPr>
                <w:rFonts w:ascii="Century Gothic" w:hAnsi="Century Gothic" w:cs="Times New Roman"/>
              </w:rPr>
              <w:t>язкость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294"/>
        </w:trPr>
        <w:tc>
          <w:tcPr>
            <w:tcW w:w="9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ИЗМЕРИТЕЛЬНОЕ УСТРОЙСТВО</w:t>
            </w:r>
          </w:p>
        </w:tc>
      </w:tr>
      <w:tr w:rsidR="00402404" w:rsidTr="00402404">
        <w:trPr>
          <w:cantSplit/>
          <w:trHeight w:val="243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Размер пузырька </w:t>
            </w:r>
          </w:p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Материал</w:t>
            </w:r>
          </w:p>
          <w:p w:rsidR="00402404" w:rsidRPr="00C06DA8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 w:rsidRPr="00C06DA8">
              <w:rPr>
                <w:rFonts w:ascii="Century Gothic" w:hAnsi="Century Gothic" w:cs="Times New Roman"/>
                <w:lang w:val="ru-RU"/>
              </w:rPr>
              <w:t>одключение</w:t>
            </w:r>
          </w:p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</w:p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Тип</w:t>
            </w:r>
          </w:p>
          <w:p w:rsidR="00402404" w:rsidRPr="00C06DA8" w:rsidRDefault="00402404">
            <w:pPr>
              <w:rPr>
                <w:rFonts w:ascii="Century Gothic" w:hAnsi="Century Gothic" w:cs="Times New Roman"/>
                <w:lang w:val="ru-RU"/>
              </w:rPr>
            </w:pPr>
          </w:p>
          <w:p w:rsidR="00402404" w:rsidRPr="00C06DA8" w:rsidRDefault="00402404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Р</w:t>
            </w:r>
            <w:r w:rsidRPr="00C06DA8">
              <w:rPr>
                <w:rFonts w:ascii="Century Gothic" w:hAnsi="Century Gothic" w:cs="Times New Roman"/>
                <w:lang w:val="ru-RU"/>
              </w:rPr>
              <w:t>асширение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 xml:space="preserve">8x 150 </w:t>
            </w:r>
            <w:r>
              <w:rPr>
                <w:rFonts w:ascii="Century Gothic" w:hAnsi="Century Gothic" w:cs="Times New Roman"/>
                <w:lang w:val="ru-RU"/>
              </w:rPr>
              <w:t>мм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lang w:val="en-GB"/>
              </w:rPr>
            </w:pPr>
            <w:proofErr w:type="gramStart"/>
            <w:r>
              <w:rPr>
                <w:rFonts w:ascii="Century Gothic" w:hAnsi="Century Gothic" w:cs="Times New Roman"/>
                <w:lang w:val="en-GB"/>
              </w:rPr>
              <w:t>st</w:t>
            </w:r>
            <w:proofErr w:type="gramEnd"/>
            <w:r>
              <w:rPr>
                <w:rFonts w:ascii="Century Gothic" w:hAnsi="Century Gothic" w:cs="Times New Roman"/>
                <w:lang w:val="en-GB"/>
              </w:rPr>
              <w:t>. st.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 xml:space="preserve">1/2 ’’ NPTM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регулируемый</w:t>
            </w:r>
            <w:proofErr w:type="spellEnd"/>
          </w:p>
          <w:p w:rsidR="00402404" w:rsidRDefault="00402404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en-GB"/>
              </w:rPr>
              <w:t>PT</w:t>
            </w:r>
            <w:r w:rsidRPr="00C06DA8">
              <w:rPr>
                <w:rFonts w:ascii="Century Gothic" w:hAnsi="Century Gothic" w:cs="Times New Roman"/>
                <w:lang w:val="ru-RU"/>
              </w:rPr>
              <w:t>100 3(</w:t>
            </w:r>
            <w:r>
              <w:rPr>
                <w:rFonts w:ascii="Century Gothic" w:hAnsi="Century Gothic" w:cs="Times New Roman"/>
                <w:lang w:val="en-GB"/>
              </w:rPr>
              <w:t>or</w:t>
            </w:r>
            <w:r w:rsidRPr="00C06DA8">
              <w:rPr>
                <w:rFonts w:ascii="Century Gothic" w:hAnsi="Century Gothic" w:cs="Times New Roman"/>
                <w:lang w:val="ru-RU"/>
              </w:rPr>
              <w:t xml:space="preserve">2) </w:t>
            </w:r>
            <w:r>
              <w:rPr>
                <w:rFonts w:ascii="Century Gothic" w:hAnsi="Century Gothic" w:cs="Times New Roman"/>
                <w:lang w:val="ru-RU"/>
              </w:rPr>
              <w:t>относящееся к классу А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en-GB"/>
              </w:rPr>
              <w:t>50</w:t>
            </w:r>
            <w:r>
              <w:rPr>
                <w:rFonts w:ascii="Century Gothic" w:hAnsi="Century Gothic" w:cs="Times New Roman"/>
                <w:lang w:val="ru-RU"/>
              </w:rPr>
              <w:t>мм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lang w:val="en-GB"/>
              </w:rPr>
            </w:pP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14"/>
        </w:trPr>
        <w:tc>
          <w:tcPr>
            <w:tcW w:w="9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ГОЛОВКИ</w:t>
            </w: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 xml:space="preserve">С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передатчиком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да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 /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нет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Д</w:t>
            </w:r>
            <w:r>
              <w:rPr>
                <w:rFonts w:ascii="Century Gothic" w:hAnsi="Century Gothic" w:cs="Times New Roman"/>
                <w:lang w:val="en-GB"/>
              </w:rPr>
              <w:t>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Выход</w:t>
            </w:r>
            <w:r>
              <w:rPr>
                <w:rFonts w:ascii="Century Gothic" w:hAnsi="Century Gothic" w:cs="Times New Roman"/>
                <w:lang w:val="en-GB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>4/20</w:t>
            </w:r>
            <w:r>
              <w:rPr>
                <w:rFonts w:ascii="Century Gothic" w:hAnsi="Century Gothic" w:cs="Times New Roman"/>
                <w:lang w:val="ru-RU"/>
              </w:rPr>
              <w:t>мА</w:t>
            </w:r>
            <w:r>
              <w:rPr>
                <w:rFonts w:ascii="Century Gothic" w:hAnsi="Century Gothic" w:cs="Times New Roman"/>
                <w:lang w:val="en-GB"/>
              </w:rPr>
              <w:t xml:space="preserve"> HART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Тип головки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>DAN-V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Ш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кала</w:t>
            </w:r>
            <w:proofErr w:type="spellEnd"/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>0/100°C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294"/>
        </w:trPr>
        <w:tc>
          <w:tcPr>
            <w:tcW w:w="9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b/>
              </w:rPr>
              <w:t>ОКРУЖАЮЩ</w:t>
            </w:r>
            <w:r>
              <w:rPr>
                <w:rFonts w:ascii="Century Gothic" w:hAnsi="Century Gothic" w:cs="Times New Roman"/>
                <w:b/>
                <w:lang w:val="ru-RU"/>
              </w:rPr>
              <w:t>АЯ</w:t>
            </w:r>
            <w:r>
              <w:rPr>
                <w:rFonts w:ascii="Century Gothic" w:hAnsi="Century Gothic" w:cs="Times New Roman"/>
                <w:b/>
              </w:rPr>
              <w:t xml:space="preserve"> СРЕД</w:t>
            </w:r>
            <w:r>
              <w:rPr>
                <w:rFonts w:ascii="Century Gothic" w:hAnsi="Century Gothic" w:cs="Times New Roman"/>
                <w:b/>
                <w:lang w:val="ru-RU"/>
              </w:rPr>
              <w:t>А</w:t>
            </w: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Герметичность корпуса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>IP66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Установка внутри / снаружи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снаружи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60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Окружающая среда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Высокое содержание соли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entury Gothic" w:hAnsi="Century Gothic" w:cs="Times New Roman"/>
                <w:lang w:val="en-GB"/>
              </w:rPr>
              <w:t>Взрывозащищенное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да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 /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нет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3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en-GB"/>
              </w:rPr>
              <w:t>ATEX  (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Eex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 d,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ed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lang w:val="en-GB"/>
              </w:rPr>
              <w:t>ia</w:t>
            </w:r>
            <w:proofErr w:type="spellEnd"/>
            <w:r>
              <w:rPr>
                <w:rFonts w:ascii="Century Gothic" w:hAnsi="Century Gothic" w:cs="Times New Roman"/>
                <w:lang w:val="en-GB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402404">
        <w:trPr>
          <w:cantSplit/>
          <w:trHeight w:val="314"/>
        </w:trPr>
        <w:tc>
          <w:tcPr>
            <w:tcW w:w="9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02404" w:rsidRDefault="00402404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ПРОЦЕСС</w:t>
            </w:r>
            <w:proofErr w:type="gramStart"/>
            <w:r>
              <w:rPr>
                <w:rFonts w:ascii="Century Gothic" w:hAnsi="Century Gothic" w:cs="Times New Roman"/>
                <w:b/>
              </w:rPr>
              <w:t> :</w:t>
            </w:r>
            <w:proofErr w:type="gramEnd"/>
            <w:r>
              <w:rPr>
                <w:rFonts w:ascii="Century Gothic" w:hAnsi="Century Gothic" w:cs="Times New Roman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Термокарман</w:t>
            </w:r>
            <w:proofErr w:type="spellEnd"/>
            <w:r>
              <w:rPr>
                <w:rFonts w:ascii="Century Gothic" w:hAnsi="Century Gothic" w:cs="Times New Roman"/>
              </w:rPr>
              <w:t xml:space="preserve"> / </w:t>
            </w:r>
            <w:r>
              <w:rPr>
                <w:rFonts w:ascii="Century Gothic" w:hAnsi="Century Gothic" w:cs="Times New Roman"/>
                <w:lang w:val="ru-RU"/>
              </w:rPr>
              <w:t>покрытье</w:t>
            </w:r>
          </w:p>
        </w:tc>
      </w:tr>
      <w:tr w:rsidR="00402404" w:rsidTr="00402404">
        <w:trPr>
          <w:cantSplit/>
          <w:trHeight w:val="153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proofErr w:type="spellStart"/>
            <w:r>
              <w:rPr>
                <w:rFonts w:ascii="Century Gothic" w:hAnsi="Century Gothic" w:cs="Times New Roman"/>
                <w:lang w:val="ru-RU"/>
              </w:rPr>
              <w:t>Термокарман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(да/нет)</w:t>
            </w:r>
          </w:p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Материал</w:t>
            </w:r>
            <w:r w:rsidRPr="00C06DA8">
              <w:rPr>
                <w:rFonts w:ascii="Century Gothic" w:hAnsi="Century Gothic" w:cs="Times New Roman"/>
                <w:lang w:val="ru-RU"/>
              </w:rPr>
              <w:t xml:space="preserve"> </w:t>
            </w:r>
          </w:p>
          <w:p w:rsidR="00402404" w:rsidRPr="00C06DA8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Соединение</w:t>
            </w:r>
          </w:p>
          <w:p w:rsidR="00402404" w:rsidRPr="00C06DA8" w:rsidRDefault="00402404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Глубина погружения (при резьбе)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Да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Нержавеющая сталь 316</w:t>
            </w:r>
            <w:r>
              <w:rPr>
                <w:rFonts w:ascii="Century Gothic" w:hAnsi="Century Gothic" w:cs="Times New Roman"/>
              </w:rPr>
              <w:t>L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3/8 ’’ </w:t>
            </w:r>
            <w:r>
              <w:rPr>
                <w:rFonts w:ascii="Century Gothic" w:hAnsi="Century Gothic" w:cs="Times New Roman"/>
              </w:rPr>
              <w:t>G</w:t>
            </w:r>
            <w:r>
              <w:rPr>
                <w:rFonts w:ascii="Century Gothic" w:hAnsi="Century Gothic" w:cs="Times New Roman"/>
                <w:lang w:val="ru-RU"/>
              </w:rPr>
              <w:t xml:space="preserve"> </w:t>
            </w:r>
            <w:r>
              <w:rPr>
                <w:rFonts w:ascii="Century Gothic" w:hAnsi="Century Gothic" w:cs="Times New Roman"/>
              </w:rPr>
              <w:t>M</w:t>
            </w:r>
          </w:p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lang w:val="ru-RU"/>
              </w:rPr>
              <w:t>150мм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  <w:tr w:rsidR="00402404" w:rsidTr="000C7215">
        <w:trPr>
          <w:cantSplit/>
          <w:trHeight w:val="109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Комментарии 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404" w:rsidRDefault="00402404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en-GB"/>
              </w:rPr>
            </w:pPr>
          </w:p>
        </w:tc>
      </w:tr>
    </w:tbl>
    <w:p w:rsidR="000C7215" w:rsidRDefault="000C7215" w:rsidP="000C7215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</w:p>
    <w:p w:rsidR="000C7215" w:rsidRPr="00660317" w:rsidRDefault="000C7215" w:rsidP="000C7215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ООО «ТИ-СИСТЕМС»  ИНЖИНИРИНГ И ПОСТАВКА ТЕХНОЛОГИЧЕСКОГО ОБОРУДОВАНИЯ</w:t>
      </w:r>
    </w:p>
    <w:p w:rsidR="000C7215" w:rsidRPr="00660317" w:rsidRDefault="000C7215" w:rsidP="000C7215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>Интернет: www.tisys.ru   www.tisys.kz   www.tisys.by  www.tesec.ru   www.ти-системс.рф</w:t>
      </w:r>
    </w:p>
    <w:p w:rsidR="00860CBD" w:rsidRDefault="000C7215" w:rsidP="000C7215">
      <w:pPr>
        <w:tabs>
          <w:tab w:val="left" w:pos="6521"/>
        </w:tabs>
        <w:spacing w:line="360" w:lineRule="auto"/>
        <w:jc w:val="center"/>
        <w:rPr>
          <w:rFonts w:ascii="Arial Black" w:hAnsi="Arial Black"/>
          <w:sz w:val="36"/>
          <w:szCs w:val="36"/>
          <w:lang w:val="ru-RU"/>
        </w:rPr>
      </w:pPr>
      <w:r w:rsidRPr="00660317">
        <w:rPr>
          <w:rFonts w:ascii="Arial Black" w:hAnsi="Arial Black"/>
          <w:noProof/>
          <w:color w:val="17365D" w:themeColor="text2" w:themeShade="BF"/>
          <w:sz w:val="18"/>
          <w:szCs w:val="18"/>
          <w:lang w:val="ru-RU"/>
        </w:rPr>
        <w:t xml:space="preserve">Телефоны: +7 (495) 7774788, 7489626, 5007155, 54 Эл. почта:  info@tisys.ru  </w:t>
      </w:r>
      <w:bookmarkStart w:id="0" w:name="_GoBack"/>
      <w:bookmarkEnd w:id="0"/>
    </w:p>
    <w:sectPr w:rsidR="00860CBD" w:rsidSect="000C7215">
      <w:footerReference w:type="default" r:id="rId11"/>
      <w:pgSz w:w="11906" w:h="16838"/>
      <w:pgMar w:top="851" w:right="566" w:bottom="709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F5" w:rsidRDefault="005E77F5" w:rsidP="00322B2B">
      <w:r>
        <w:separator/>
      </w:r>
    </w:p>
  </w:endnote>
  <w:endnote w:type="continuationSeparator" w:id="0">
    <w:p w:rsidR="005E77F5" w:rsidRDefault="005E77F5" w:rsidP="003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BD" w:rsidRDefault="00860CBD">
    <w:pPr>
      <w:pStyle w:val="a5"/>
      <w:jc w:val="right"/>
    </w:pPr>
  </w:p>
  <w:p w:rsidR="000649A7" w:rsidRDefault="00064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F5" w:rsidRDefault="005E77F5" w:rsidP="00322B2B">
      <w:r>
        <w:separator/>
      </w:r>
    </w:p>
  </w:footnote>
  <w:footnote w:type="continuationSeparator" w:id="0">
    <w:p w:rsidR="005E77F5" w:rsidRDefault="005E77F5" w:rsidP="0032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E8"/>
    <w:multiLevelType w:val="hybridMultilevel"/>
    <w:tmpl w:val="6D7A6C5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AC"/>
    <w:rsid w:val="00027875"/>
    <w:rsid w:val="000649A7"/>
    <w:rsid w:val="000A544D"/>
    <w:rsid w:val="000C7215"/>
    <w:rsid w:val="00141CAC"/>
    <w:rsid w:val="00154921"/>
    <w:rsid w:val="002851E2"/>
    <w:rsid w:val="00322B2B"/>
    <w:rsid w:val="00370610"/>
    <w:rsid w:val="00386296"/>
    <w:rsid w:val="003C69E7"/>
    <w:rsid w:val="003E7522"/>
    <w:rsid w:val="00402404"/>
    <w:rsid w:val="00406B5A"/>
    <w:rsid w:val="004402F3"/>
    <w:rsid w:val="00441875"/>
    <w:rsid w:val="00450852"/>
    <w:rsid w:val="00495255"/>
    <w:rsid w:val="005621FF"/>
    <w:rsid w:val="005B071F"/>
    <w:rsid w:val="005E77F5"/>
    <w:rsid w:val="006604DE"/>
    <w:rsid w:val="0069334D"/>
    <w:rsid w:val="006F6C4E"/>
    <w:rsid w:val="00827D4E"/>
    <w:rsid w:val="00860CBD"/>
    <w:rsid w:val="00887C6C"/>
    <w:rsid w:val="0090271A"/>
    <w:rsid w:val="00977F8B"/>
    <w:rsid w:val="00A41FA8"/>
    <w:rsid w:val="00A910B0"/>
    <w:rsid w:val="00B22922"/>
    <w:rsid w:val="00BD1F08"/>
    <w:rsid w:val="00BE5856"/>
    <w:rsid w:val="00C06DA8"/>
    <w:rsid w:val="00D2264D"/>
    <w:rsid w:val="00DE005B"/>
    <w:rsid w:val="00DE1234"/>
    <w:rsid w:val="00DF4EA0"/>
    <w:rsid w:val="00EA04B2"/>
    <w:rsid w:val="00EC08C1"/>
    <w:rsid w:val="00EF65C0"/>
    <w:rsid w:val="00F531F7"/>
    <w:rsid w:val="00F8338C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C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5">
    <w:name w:val="footer"/>
    <w:basedOn w:val="a"/>
    <w:link w:val="a6"/>
    <w:uiPriority w:val="99"/>
    <w:unhideWhenUsed/>
    <w:rsid w:val="00322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B2B"/>
    <w:rPr>
      <w:rFonts w:ascii="Arial" w:eastAsia="Times New Roman" w:hAnsi="Arial" w:cs="Arial"/>
      <w:sz w:val="20"/>
      <w:szCs w:val="20"/>
      <w:lang w:eastAsia="fr-FR"/>
    </w:rPr>
  </w:style>
  <w:style w:type="paragraph" w:styleId="a7">
    <w:name w:val="Balloon Text"/>
    <w:basedOn w:val="a"/>
    <w:link w:val="a8"/>
    <w:uiPriority w:val="99"/>
    <w:semiHidden/>
    <w:unhideWhenUsed/>
    <w:rsid w:val="00370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6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10">
    <w:name w:val="Заголовок 1 Знак"/>
    <w:basedOn w:val="a0"/>
    <w:link w:val="1"/>
    <w:uiPriority w:val="9"/>
    <w:rsid w:val="003C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a9">
    <w:name w:val="List Paragraph"/>
    <w:basedOn w:val="a"/>
    <w:uiPriority w:val="34"/>
    <w:qFormat/>
    <w:rsid w:val="00A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40B1-24A9-4423-A320-9A593F4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PEDERIVA</dc:creator>
  <cp:lastModifiedBy>Iliya Ermakov</cp:lastModifiedBy>
  <cp:revision>2</cp:revision>
  <cp:lastPrinted>2013-05-28T08:04:00Z</cp:lastPrinted>
  <dcterms:created xsi:type="dcterms:W3CDTF">2017-02-16T16:48:00Z</dcterms:created>
  <dcterms:modified xsi:type="dcterms:W3CDTF">2017-02-16T16:48:00Z</dcterms:modified>
</cp:coreProperties>
</file>